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23" w:rsidRDefault="00EC2523" w:rsidP="00BE7BC6">
      <w:pPr>
        <w:pStyle w:val="1"/>
        <w:spacing w:before="69"/>
        <w:ind w:left="0"/>
      </w:pPr>
    </w:p>
    <w:p w:rsidR="00EC2523" w:rsidRPr="00BE7BC6" w:rsidRDefault="000509E5" w:rsidP="00BE7BC6">
      <w:pPr>
        <w:pStyle w:val="a3"/>
        <w:spacing w:before="24"/>
        <w:ind w:left="1390"/>
        <w:jc w:val="center"/>
        <w:rPr>
          <w:b/>
        </w:rPr>
      </w:pPr>
      <w:r w:rsidRPr="00BE7BC6">
        <w:rPr>
          <w:b/>
        </w:rPr>
        <w:t>База</w:t>
      </w:r>
      <w:r w:rsidRPr="00BE7BC6">
        <w:rPr>
          <w:b/>
          <w:spacing w:val="-12"/>
        </w:rPr>
        <w:t xml:space="preserve"> </w:t>
      </w:r>
      <w:r w:rsidRPr="00BE7BC6">
        <w:rPr>
          <w:b/>
        </w:rPr>
        <w:t>наставников</w:t>
      </w:r>
      <w:r w:rsidRPr="00BE7BC6">
        <w:rPr>
          <w:b/>
          <w:spacing w:val="-14"/>
        </w:rPr>
        <w:t xml:space="preserve"> </w:t>
      </w:r>
      <w:r w:rsidRPr="00BE7BC6">
        <w:rPr>
          <w:b/>
        </w:rPr>
        <w:t>образовательной</w:t>
      </w:r>
      <w:r w:rsidRPr="00BE7BC6">
        <w:rPr>
          <w:b/>
          <w:spacing w:val="-13"/>
        </w:rPr>
        <w:t xml:space="preserve"> </w:t>
      </w:r>
      <w:r w:rsidRPr="00BE7BC6">
        <w:rPr>
          <w:b/>
        </w:rPr>
        <w:t>организации</w:t>
      </w:r>
      <w:r w:rsidRPr="00BE7BC6">
        <w:rPr>
          <w:b/>
          <w:spacing w:val="-13"/>
        </w:rPr>
        <w:t xml:space="preserve"> </w:t>
      </w:r>
      <w:r w:rsidRPr="00BE7BC6">
        <w:rPr>
          <w:b/>
        </w:rPr>
        <w:t>(примерная</w:t>
      </w:r>
      <w:r w:rsidRPr="00BE7BC6">
        <w:rPr>
          <w:b/>
          <w:spacing w:val="-11"/>
        </w:rPr>
        <w:t xml:space="preserve"> </w:t>
      </w:r>
      <w:r w:rsidRPr="00BE7BC6">
        <w:rPr>
          <w:b/>
          <w:spacing w:val="-2"/>
        </w:rPr>
        <w:t>форма</w:t>
      </w:r>
      <w:r>
        <w:rPr>
          <w:b/>
          <w:spacing w:val="-2"/>
        </w:rPr>
        <w:t>-учитель-учитель</w:t>
      </w:r>
      <w:r w:rsidRPr="00BE7BC6">
        <w:rPr>
          <w:b/>
          <w:spacing w:val="-2"/>
        </w:rPr>
        <w:t>)</w:t>
      </w:r>
    </w:p>
    <w:p w:rsidR="00EC2523" w:rsidRDefault="000509E5" w:rsidP="00BE7BC6">
      <w:pPr>
        <w:pStyle w:val="a3"/>
        <w:spacing w:before="15" w:after="11" w:line="247" w:lineRule="auto"/>
        <w:ind w:left="1481" w:right="810" w:firstLine="417"/>
        <w:jc w:val="center"/>
        <w:rPr>
          <w:b/>
        </w:rPr>
      </w:pPr>
      <w:r w:rsidRPr="00BE7BC6">
        <w:rPr>
          <w:b/>
        </w:rPr>
        <w:t>(персонифицированный</w:t>
      </w:r>
      <w:r w:rsidRPr="00BE7BC6">
        <w:rPr>
          <w:b/>
          <w:spacing w:val="-3"/>
        </w:rPr>
        <w:t xml:space="preserve"> </w:t>
      </w:r>
      <w:r w:rsidRPr="00BE7BC6">
        <w:rPr>
          <w:b/>
        </w:rPr>
        <w:t>учет</w:t>
      </w:r>
      <w:r w:rsidRPr="00BE7BC6">
        <w:rPr>
          <w:b/>
          <w:spacing w:val="-5"/>
        </w:rPr>
        <w:t xml:space="preserve"> </w:t>
      </w:r>
      <w:r w:rsidRPr="00BE7BC6">
        <w:rPr>
          <w:b/>
        </w:rPr>
        <w:t>обучающихся,</w:t>
      </w:r>
      <w:r w:rsidRPr="00BE7BC6">
        <w:rPr>
          <w:b/>
          <w:spacing w:val="-1"/>
        </w:rPr>
        <w:t xml:space="preserve"> </w:t>
      </w:r>
      <w:r w:rsidRPr="00BE7BC6">
        <w:rPr>
          <w:b/>
        </w:rPr>
        <w:t>квалифицированных</w:t>
      </w:r>
      <w:r w:rsidRPr="00BE7BC6">
        <w:rPr>
          <w:b/>
          <w:spacing w:val="-7"/>
        </w:rPr>
        <w:t xml:space="preserve"> </w:t>
      </w:r>
      <w:r w:rsidRPr="00BE7BC6">
        <w:rPr>
          <w:b/>
        </w:rPr>
        <w:t>специалистов</w:t>
      </w:r>
      <w:r w:rsidRPr="00BE7BC6">
        <w:rPr>
          <w:b/>
          <w:spacing w:val="-5"/>
        </w:rPr>
        <w:t xml:space="preserve"> </w:t>
      </w:r>
      <w:r w:rsidRPr="00BE7BC6">
        <w:rPr>
          <w:b/>
        </w:rPr>
        <w:t>и</w:t>
      </w:r>
      <w:r w:rsidRPr="00BE7BC6">
        <w:rPr>
          <w:b/>
          <w:spacing w:val="-3"/>
        </w:rPr>
        <w:t xml:space="preserve"> </w:t>
      </w:r>
      <w:r w:rsidRPr="00BE7BC6">
        <w:rPr>
          <w:b/>
        </w:rPr>
        <w:t>пед</w:t>
      </w:r>
      <w:bookmarkStart w:id="0" w:name="_GoBack"/>
      <w:bookmarkEnd w:id="0"/>
      <w:r w:rsidRPr="00BE7BC6">
        <w:rPr>
          <w:b/>
        </w:rPr>
        <w:t>агогов,</w:t>
      </w:r>
      <w:r w:rsidRPr="00BE7BC6">
        <w:rPr>
          <w:b/>
          <w:spacing w:val="-5"/>
        </w:rPr>
        <w:t xml:space="preserve"> </w:t>
      </w:r>
      <w:r w:rsidRPr="00BE7BC6">
        <w:rPr>
          <w:b/>
        </w:rPr>
        <w:t>участвующих в реализации программы наставничества)</w:t>
      </w:r>
    </w:p>
    <w:p w:rsidR="00BE7BC6" w:rsidRDefault="00BE7BC6" w:rsidP="00BE7BC6">
      <w:pPr>
        <w:pStyle w:val="a3"/>
        <w:spacing w:before="15" w:after="11" w:line="247" w:lineRule="auto"/>
        <w:ind w:left="1481" w:right="810" w:firstLine="417"/>
        <w:jc w:val="center"/>
        <w:rPr>
          <w:b/>
        </w:rPr>
      </w:pPr>
    </w:p>
    <w:tbl>
      <w:tblPr>
        <w:tblStyle w:val="a5"/>
        <w:tblW w:w="1570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645"/>
        <w:gridCol w:w="1617"/>
        <w:gridCol w:w="1842"/>
        <w:gridCol w:w="1843"/>
        <w:gridCol w:w="1814"/>
        <w:gridCol w:w="1701"/>
        <w:gridCol w:w="2410"/>
        <w:gridCol w:w="2410"/>
      </w:tblGrid>
      <w:tr w:rsidR="00BE7BC6" w:rsidTr="00BE7BC6">
        <w:tc>
          <w:tcPr>
            <w:tcW w:w="425" w:type="dxa"/>
          </w:tcPr>
          <w:p w:rsidR="00BE7BC6" w:rsidRDefault="00BE7BC6" w:rsidP="00F9648D">
            <w:r>
              <w:t>№</w:t>
            </w:r>
          </w:p>
        </w:tc>
        <w:tc>
          <w:tcPr>
            <w:tcW w:w="1645" w:type="dxa"/>
          </w:tcPr>
          <w:p w:rsidR="00BE7BC6" w:rsidRDefault="00BE7BC6" w:rsidP="00F9648D">
            <w:r>
              <w:t>ФИО наставника</w:t>
            </w:r>
          </w:p>
        </w:tc>
        <w:tc>
          <w:tcPr>
            <w:tcW w:w="1617" w:type="dxa"/>
          </w:tcPr>
          <w:p w:rsidR="00BE7BC6" w:rsidRDefault="00BE7BC6" w:rsidP="00F9648D">
            <w:r>
              <w:t>Должность наставника</w:t>
            </w:r>
          </w:p>
        </w:tc>
        <w:tc>
          <w:tcPr>
            <w:tcW w:w="1842" w:type="dxa"/>
          </w:tcPr>
          <w:p w:rsidR="00BE7BC6" w:rsidRDefault="00BE7BC6" w:rsidP="00F9648D">
            <w:r>
              <w:t>Стаж, квалификационная категория (КК)</w:t>
            </w:r>
          </w:p>
        </w:tc>
        <w:tc>
          <w:tcPr>
            <w:tcW w:w="1843" w:type="dxa"/>
          </w:tcPr>
          <w:p w:rsidR="00BE7BC6" w:rsidRPr="005A1685" w:rsidRDefault="00BE7BC6" w:rsidP="00F9648D">
            <w:r>
              <w:t>ФИО наставляемого</w:t>
            </w:r>
          </w:p>
        </w:tc>
        <w:tc>
          <w:tcPr>
            <w:tcW w:w="1814" w:type="dxa"/>
          </w:tcPr>
          <w:p w:rsidR="00BE7BC6" w:rsidRDefault="00BE7BC6" w:rsidP="00F9648D">
            <w:r>
              <w:t>Должность наставляемого, стаж</w:t>
            </w:r>
          </w:p>
        </w:tc>
        <w:tc>
          <w:tcPr>
            <w:tcW w:w="1701" w:type="dxa"/>
          </w:tcPr>
          <w:p w:rsidR="00BE7BC6" w:rsidRDefault="00BE7BC6" w:rsidP="00F9648D">
            <w:r>
              <w:t>Дата начала и завершения программы наставничества</w:t>
            </w:r>
          </w:p>
        </w:tc>
        <w:tc>
          <w:tcPr>
            <w:tcW w:w="2410" w:type="dxa"/>
          </w:tcPr>
          <w:p w:rsidR="00BE7BC6" w:rsidRDefault="00BE7BC6" w:rsidP="00BE7BC6">
            <w:r>
              <w:t>Основные компетенции для</w:t>
            </w:r>
          </w:p>
          <w:p w:rsidR="00BE7BC6" w:rsidRDefault="00BE7BC6" w:rsidP="00BE7BC6">
            <w:r>
              <w:t>реализации программы</w:t>
            </w:r>
          </w:p>
        </w:tc>
        <w:tc>
          <w:tcPr>
            <w:tcW w:w="2410" w:type="dxa"/>
          </w:tcPr>
          <w:p w:rsidR="00BE7BC6" w:rsidRDefault="00BE7BC6" w:rsidP="00BE7BC6">
            <w:r>
              <w:t>Отметка о выполнении программы</w:t>
            </w:r>
          </w:p>
        </w:tc>
      </w:tr>
      <w:tr w:rsidR="00BE7BC6" w:rsidRPr="006D568F" w:rsidTr="00BE7BC6">
        <w:trPr>
          <w:trHeight w:val="2128"/>
        </w:trPr>
        <w:tc>
          <w:tcPr>
            <w:tcW w:w="425" w:type="dxa"/>
          </w:tcPr>
          <w:p w:rsidR="00BE7BC6" w:rsidRPr="006D568F" w:rsidRDefault="00BE7BC6" w:rsidP="00F9648D">
            <w:r>
              <w:t>1.</w:t>
            </w:r>
          </w:p>
        </w:tc>
        <w:tc>
          <w:tcPr>
            <w:tcW w:w="1645" w:type="dxa"/>
          </w:tcPr>
          <w:p w:rsidR="00BE7BC6" w:rsidRPr="00893BFC" w:rsidRDefault="00BE7BC6" w:rsidP="00F9648D">
            <w:pPr>
              <w:rPr>
                <w:u w:val="single"/>
              </w:rPr>
            </w:pPr>
            <w:r>
              <w:rPr>
                <w:u w:val="single"/>
              </w:rPr>
              <w:t>Середа Юлия Александровна</w:t>
            </w:r>
          </w:p>
        </w:tc>
        <w:tc>
          <w:tcPr>
            <w:tcW w:w="1617" w:type="dxa"/>
          </w:tcPr>
          <w:p w:rsidR="00BE7BC6" w:rsidRPr="006D568F" w:rsidRDefault="00BE7BC6" w:rsidP="00F9648D">
            <w:r>
              <w:t>Учитель начальных классов</w:t>
            </w:r>
          </w:p>
        </w:tc>
        <w:tc>
          <w:tcPr>
            <w:tcW w:w="1842" w:type="dxa"/>
          </w:tcPr>
          <w:p w:rsidR="00BE7BC6" w:rsidRDefault="00BE7BC6" w:rsidP="00F9648D">
            <w:r>
              <w:t>8 лет</w:t>
            </w:r>
          </w:p>
          <w:p w:rsidR="00BE7BC6" w:rsidRPr="006D568F" w:rsidRDefault="00BE7BC6" w:rsidP="00F9648D">
            <w:r>
              <w:t>1 квалификационная категория</w:t>
            </w:r>
          </w:p>
        </w:tc>
        <w:tc>
          <w:tcPr>
            <w:tcW w:w="1843" w:type="dxa"/>
          </w:tcPr>
          <w:p w:rsidR="00BE7BC6" w:rsidRPr="006D568F" w:rsidRDefault="00BE7BC6" w:rsidP="00F9648D">
            <w:r w:rsidRPr="006D382E">
              <w:t>Сахнова Ирина Михайловна</w:t>
            </w:r>
          </w:p>
        </w:tc>
        <w:tc>
          <w:tcPr>
            <w:tcW w:w="1814" w:type="dxa"/>
          </w:tcPr>
          <w:p w:rsidR="00BE7BC6" w:rsidRPr="006D568F" w:rsidRDefault="00BE7BC6" w:rsidP="00F9648D">
            <w:r>
              <w:t>Учитель начальных классов, 3 месяца</w:t>
            </w:r>
          </w:p>
        </w:tc>
        <w:tc>
          <w:tcPr>
            <w:tcW w:w="1701" w:type="dxa"/>
          </w:tcPr>
          <w:p w:rsidR="00BE7BC6" w:rsidRDefault="00BE7BC6" w:rsidP="00F9648D">
            <w:r w:rsidRPr="006D568F">
              <w:t xml:space="preserve"> </w:t>
            </w:r>
            <w:r>
              <w:t xml:space="preserve">01.09.2023- </w:t>
            </w:r>
          </w:p>
          <w:p w:rsidR="00BE7BC6" w:rsidRPr="006D568F" w:rsidRDefault="00BE7BC6" w:rsidP="00F9648D">
            <w:r>
              <w:t xml:space="preserve">31.05.2024 </w:t>
            </w:r>
          </w:p>
        </w:tc>
        <w:tc>
          <w:tcPr>
            <w:tcW w:w="2410" w:type="dxa"/>
          </w:tcPr>
          <w:p w:rsidR="00BE7BC6" w:rsidRPr="00747282" w:rsidRDefault="00BE7BC6" w:rsidP="00F9648D">
            <w:r w:rsidRPr="00BE7BC6">
              <w:t xml:space="preserve">Коммуникативные, организационные, </w:t>
            </w:r>
            <w:proofErr w:type="spellStart"/>
            <w:r w:rsidRPr="00BE7BC6">
              <w:t>самоорганизационные</w:t>
            </w:r>
            <w:proofErr w:type="spellEnd"/>
          </w:p>
        </w:tc>
        <w:tc>
          <w:tcPr>
            <w:tcW w:w="2410" w:type="dxa"/>
          </w:tcPr>
          <w:p w:rsidR="00BE7BC6" w:rsidRDefault="00BE7BC6" w:rsidP="00BE7BC6">
            <w:r>
              <w:t>Высокий уровень включенности молодых специалистов в педагогическую работу.</w:t>
            </w:r>
          </w:p>
          <w:p w:rsidR="00BE7BC6" w:rsidRDefault="00BE7BC6" w:rsidP="00BE7BC6">
            <w:r>
              <w:t>Усиление уверенности в собственных силах и</w:t>
            </w:r>
          </w:p>
          <w:p w:rsidR="00BE7BC6" w:rsidRPr="00747282" w:rsidRDefault="00BE7BC6" w:rsidP="00BE7BC6">
            <w:r>
              <w:t>развитие личного творческого и педагогического потенциала</w:t>
            </w:r>
          </w:p>
        </w:tc>
      </w:tr>
      <w:tr w:rsidR="00BE7BC6" w:rsidRPr="006D568F" w:rsidTr="00BE7BC6">
        <w:trPr>
          <w:trHeight w:val="2128"/>
        </w:trPr>
        <w:tc>
          <w:tcPr>
            <w:tcW w:w="425" w:type="dxa"/>
          </w:tcPr>
          <w:p w:rsidR="00BE7BC6" w:rsidRDefault="00BE7BC6" w:rsidP="00F9648D">
            <w:r>
              <w:t>2</w:t>
            </w:r>
          </w:p>
        </w:tc>
        <w:tc>
          <w:tcPr>
            <w:tcW w:w="1645" w:type="dxa"/>
          </w:tcPr>
          <w:p w:rsidR="00BE7BC6" w:rsidRPr="00893BFC" w:rsidRDefault="00BE7BC6" w:rsidP="00F9648D">
            <w:pPr>
              <w:rPr>
                <w:u w:val="single"/>
              </w:rPr>
            </w:pPr>
            <w:r>
              <w:rPr>
                <w:u w:val="single"/>
              </w:rPr>
              <w:t>Керимова Анна Викторовна</w:t>
            </w:r>
          </w:p>
        </w:tc>
        <w:tc>
          <w:tcPr>
            <w:tcW w:w="1617" w:type="dxa"/>
          </w:tcPr>
          <w:p w:rsidR="00BE7BC6" w:rsidRPr="006D568F" w:rsidRDefault="00BE7BC6" w:rsidP="00F9648D">
            <w:r>
              <w:t>Учитель английского языка</w:t>
            </w:r>
          </w:p>
        </w:tc>
        <w:tc>
          <w:tcPr>
            <w:tcW w:w="1842" w:type="dxa"/>
          </w:tcPr>
          <w:p w:rsidR="00BE7BC6" w:rsidRDefault="00BE7BC6" w:rsidP="00F9648D">
            <w:r>
              <w:t>18 лет</w:t>
            </w:r>
          </w:p>
          <w:p w:rsidR="00BE7BC6" w:rsidRPr="006D568F" w:rsidRDefault="00BE7BC6" w:rsidP="00F9648D">
            <w:r>
              <w:t>1 квалификационная категория</w:t>
            </w:r>
          </w:p>
        </w:tc>
        <w:tc>
          <w:tcPr>
            <w:tcW w:w="1843" w:type="dxa"/>
          </w:tcPr>
          <w:p w:rsidR="00BE7BC6" w:rsidRPr="006D568F" w:rsidRDefault="00BE7BC6" w:rsidP="00F9648D">
            <w:r>
              <w:t>Криволап Любовь Владимировна</w:t>
            </w:r>
          </w:p>
        </w:tc>
        <w:tc>
          <w:tcPr>
            <w:tcW w:w="1814" w:type="dxa"/>
          </w:tcPr>
          <w:p w:rsidR="00BE7BC6" w:rsidRPr="006D568F" w:rsidRDefault="00BE7BC6" w:rsidP="00F9648D">
            <w:r w:rsidRPr="006D382E">
              <w:t>Учитель английского языка</w:t>
            </w:r>
            <w:r>
              <w:t>, , 3 месяца</w:t>
            </w:r>
          </w:p>
        </w:tc>
        <w:tc>
          <w:tcPr>
            <w:tcW w:w="1701" w:type="dxa"/>
          </w:tcPr>
          <w:p w:rsidR="00BE7BC6" w:rsidRDefault="00BE7BC6" w:rsidP="00F9648D">
            <w:r>
              <w:t xml:space="preserve">01.09.2023- </w:t>
            </w:r>
          </w:p>
          <w:p w:rsidR="00BE7BC6" w:rsidRPr="006D568F" w:rsidRDefault="00BE7BC6" w:rsidP="00F9648D">
            <w:r>
              <w:t>31.05.2024</w:t>
            </w:r>
          </w:p>
        </w:tc>
        <w:tc>
          <w:tcPr>
            <w:tcW w:w="2410" w:type="dxa"/>
          </w:tcPr>
          <w:p w:rsidR="00BE7BC6" w:rsidRPr="00747282" w:rsidRDefault="00BE7BC6" w:rsidP="00F9648D">
            <w:r w:rsidRPr="00BE7BC6">
              <w:t xml:space="preserve">Коммуникативные, организационные, </w:t>
            </w:r>
            <w:proofErr w:type="spellStart"/>
            <w:r w:rsidRPr="00BE7BC6">
              <w:t>самоорганизационные</w:t>
            </w:r>
            <w:proofErr w:type="spellEnd"/>
          </w:p>
        </w:tc>
        <w:tc>
          <w:tcPr>
            <w:tcW w:w="2410" w:type="dxa"/>
          </w:tcPr>
          <w:p w:rsidR="00BE7BC6" w:rsidRDefault="00BE7BC6" w:rsidP="00BE7BC6">
            <w:r>
              <w:t>Высокий уровень включенности молодых специалистов в педагогическую работу.</w:t>
            </w:r>
          </w:p>
          <w:p w:rsidR="00BE7BC6" w:rsidRDefault="00BE7BC6" w:rsidP="00BE7BC6">
            <w:r>
              <w:t>Усиление уверенности в собственных силах и</w:t>
            </w:r>
          </w:p>
          <w:p w:rsidR="00BE7BC6" w:rsidRPr="00747282" w:rsidRDefault="00BE7BC6" w:rsidP="00BE7BC6">
            <w:r>
              <w:t>развитие личного творческого и педагогического потенциала</w:t>
            </w:r>
          </w:p>
        </w:tc>
      </w:tr>
      <w:tr w:rsidR="00BE7BC6" w:rsidRPr="006D568F" w:rsidTr="00BE7BC6">
        <w:trPr>
          <w:trHeight w:val="699"/>
        </w:trPr>
        <w:tc>
          <w:tcPr>
            <w:tcW w:w="425" w:type="dxa"/>
          </w:tcPr>
          <w:p w:rsidR="00BE7BC6" w:rsidRDefault="00BE7BC6" w:rsidP="00F9648D">
            <w:r>
              <w:t>3</w:t>
            </w:r>
          </w:p>
        </w:tc>
        <w:tc>
          <w:tcPr>
            <w:tcW w:w="1645" w:type="dxa"/>
          </w:tcPr>
          <w:p w:rsidR="00BE7BC6" w:rsidRPr="00893BFC" w:rsidRDefault="00BE7BC6" w:rsidP="00F9648D">
            <w:pPr>
              <w:rPr>
                <w:u w:val="single"/>
              </w:rPr>
            </w:pPr>
            <w:r>
              <w:rPr>
                <w:u w:val="single"/>
              </w:rPr>
              <w:t>Никитенко Павел Александрович</w:t>
            </w:r>
          </w:p>
        </w:tc>
        <w:tc>
          <w:tcPr>
            <w:tcW w:w="1617" w:type="dxa"/>
          </w:tcPr>
          <w:p w:rsidR="00BE7BC6" w:rsidRPr="006D568F" w:rsidRDefault="00BE7BC6" w:rsidP="00F9648D">
            <w:r>
              <w:t xml:space="preserve">Учитель </w:t>
            </w:r>
            <w:proofErr w:type="spellStart"/>
            <w:r>
              <w:t>информатики.физики</w:t>
            </w:r>
            <w:proofErr w:type="spellEnd"/>
          </w:p>
        </w:tc>
        <w:tc>
          <w:tcPr>
            <w:tcW w:w="1842" w:type="dxa"/>
          </w:tcPr>
          <w:p w:rsidR="00BE7BC6" w:rsidRDefault="00BE7BC6" w:rsidP="00F9648D">
            <w:r>
              <w:t>24 года</w:t>
            </w:r>
          </w:p>
          <w:p w:rsidR="00BE7BC6" w:rsidRPr="006D568F" w:rsidRDefault="00BE7BC6" w:rsidP="00F9648D">
            <w:r>
              <w:t>Высшая квалификационная категория</w:t>
            </w:r>
          </w:p>
        </w:tc>
        <w:tc>
          <w:tcPr>
            <w:tcW w:w="1843" w:type="dxa"/>
          </w:tcPr>
          <w:p w:rsidR="00BE7BC6" w:rsidRPr="006D568F" w:rsidRDefault="00BE7BC6" w:rsidP="00F9648D">
            <w:r>
              <w:t>Березина Полина</w:t>
            </w:r>
          </w:p>
        </w:tc>
        <w:tc>
          <w:tcPr>
            <w:tcW w:w="1814" w:type="dxa"/>
          </w:tcPr>
          <w:p w:rsidR="00BE7BC6" w:rsidRDefault="00BE7BC6" w:rsidP="00F9648D">
            <w:r>
              <w:t>Учитель информатики.</w:t>
            </w:r>
          </w:p>
          <w:p w:rsidR="00BE7BC6" w:rsidRPr="006D568F" w:rsidRDefault="00BE7BC6" w:rsidP="00F9648D">
            <w:r>
              <w:t>физики,  3 месяца</w:t>
            </w:r>
          </w:p>
        </w:tc>
        <w:tc>
          <w:tcPr>
            <w:tcW w:w="1701" w:type="dxa"/>
          </w:tcPr>
          <w:p w:rsidR="00BE7BC6" w:rsidRDefault="00BE7BC6" w:rsidP="00F9648D">
            <w:r>
              <w:t xml:space="preserve">01.09.2023- </w:t>
            </w:r>
          </w:p>
          <w:p w:rsidR="00BE7BC6" w:rsidRPr="006D568F" w:rsidRDefault="00BE7BC6" w:rsidP="00F9648D">
            <w:r>
              <w:t>31.05.2024</w:t>
            </w:r>
          </w:p>
        </w:tc>
        <w:tc>
          <w:tcPr>
            <w:tcW w:w="2410" w:type="dxa"/>
          </w:tcPr>
          <w:p w:rsidR="00BE7BC6" w:rsidRPr="00747282" w:rsidRDefault="00BE7BC6" w:rsidP="00F9648D">
            <w:r w:rsidRPr="00BE7BC6">
              <w:t xml:space="preserve">Коммуникативные, организационные, </w:t>
            </w:r>
            <w:proofErr w:type="spellStart"/>
            <w:r w:rsidRPr="00BE7BC6">
              <w:t>самоорганизационные</w:t>
            </w:r>
            <w:proofErr w:type="spellEnd"/>
          </w:p>
        </w:tc>
        <w:tc>
          <w:tcPr>
            <w:tcW w:w="2410" w:type="dxa"/>
          </w:tcPr>
          <w:p w:rsidR="00BE7BC6" w:rsidRDefault="00BE7BC6" w:rsidP="00BE7BC6">
            <w:r>
              <w:t>Высокий уровень включенности молодых специалистов в педагогическую работу.</w:t>
            </w:r>
          </w:p>
          <w:p w:rsidR="00BE7BC6" w:rsidRDefault="00BE7BC6" w:rsidP="00BE7BC6">
            <w:r>
              <w:t>Усиление уверенности в собственных силах и</w:t>
            </w:r>
          </w:p>
          <w:p w:rsidR="00BE7BC6" w:rsidRPr="00747282" w:rsidRDefault="00BE7BC6" w:rsidP="00BE7BC6">
            <w:r>
              <w:t xml:space="preserve">развитие личного творческого и </w:t>
            </w:r>
            <w:r>
              <w:lastRenderedPageBreak/>
              <w:t>педагогического потенциала</w:t>
            </w:r>
          </w:p>
        </w:tc>
      </w:tr>
      <w:tr w:rsidR="00BE7BC6" w:rsidRPr="006D568F" w:rsidTr="00BE7BC6">
        <w:trPr>
          <w:trHeight w:val="2128"/>
        </w:trPr>
        <w:tc>
          <w:tcPr>
            <w:tcW w:w="425" w:type="dxa"/>
          </w:tcPr>
          <w:p w:rsidR="00BE7BC6" w:rsidRDefault="00BE7BC6" w:rsidP="00F9648D">
            <w:r>
              <w:lastRenderedPageBreak/>
              <w:t>4</w:t>
            </w:r>
          </w:p>
        </w:tc>
        <w:tc>
          <w:tcPr>
            <w:tcW w:w="1645" w:type="dxa"/>
          </w:tcPr>
          <w:p w:rsidR="00BE7BC6" w:rsidRPr="00893BFC" w:rsidRDefault="00BE7BC6" w:rsidP="00F9648D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Аулова</w:t>
            </w:r>
            <w:proofErr w:type="spellEnd"/>
            <w:r>
              <w:rPr>
                <w:u w:val="single"/>
              </w:rPr>
              <w:t xml:space="preserve"> Светлана Вячеславовна</w:t>
            </w:r>
          </w:p>
        </w:tc>
        <w:tc>
          <w:tcPr>
            <w:tcW w:w="1617" w:type="dxa"/>
          </w:tcPr>
          <w:p w:rsidR="00BE7BC6" w:rsidRPr="006D568F" w:rsidRDefault="00BE7BC6" w:rsidP="00F9648D">
            <w:r>
              <w:t>Учитель английского языка</w:t>
            </w:r>
          </w:p>
        </w:tc>
        <w:tc>
          <w:tcPr>
            <w:tcW w:w="1842" w:type="dxa"/>
          </w:tcPr>
          <w:p w:rsidR="00BE7BC6" w:rsidRDefault="00BE7BC6" w:rsidP="00F9648D">
            <w:r>
              <w:t>11 лет</w:t>
            </w:r>
          </w:p>
          <w:p w:rsidR="00BE7BC6" w:rsidRPr="006D568F" w:rsidRDefault="00BE7BC6" w:rsidP="00F9648D">
            <w:r>
              <w:t>1 квалификационная категория</w:t>
            </w:r>
          </w:p>
        </w:tc>
        <w:tc>
          <w:tcPr>
            <w:tcW w:w="1843" w:type="dxa"/>
          </w:tcPr>
          <w:p w:rsidR="00BE7BC6" w:rsidRPr="006D568F" w:rsidRDefault="00BE7BC6" w:rsidP="00F9648D">
            <w:proofErr w:type="spellStart"/>
            <w:r>
              <w:t>Нущик</w:t>
            </w:r>
            <w:proofErr w:type="spellEnd"/>
            <w:r>
              <w:t xml:space="preserve"> Екатерина Дмитриевна</w:t>
            </w:r>
          </w:p>
        </w:tc>
        <w:tc>
          <w:tcPr>
            <w:tcW w:w="1814" w:type="dxa"/>
          </w:tcPr>
          <w:p w:rsidR="00BE7BC6" w:rsidRPr="006D568F" w:rsidRDefault="00BE7BC6" w:rsidP="00F9648D">
            <w:r w:rsidRPr="006D382E">
              <w:t>Учитель английского языка</w:t>
            </w:r>
            <w:r>
              <w:t>, 3 месяца</w:t>
            </w:r>
          </w:p>
        </w:tc>
        <w:tc>
          <w:tcPr>
            <w:tcW w:w="1701" w:type="dxa"/>
          </w:tcPr>
          <w:p w:rsidR="00BE7BC6" w:rsidRDefault="00BE7BC6" w:rsidP="00F9648D">
            <w:r>
              <w:t xml:space="preserve">01.09.2023- </w:t>
            </w:r>
          </w:p>
          <w:p w:rsidR="00BE7BC6" w:rsidRPr="006D568F" w:rsidRDefault="00BE7BC6" w:rsidP="00F9648D">
            <w:r>
              <w:t>31.05.2024</w:t>
            </w:r>
          </w:p>
        </w:tc>
        <w:tc>
          <w:tcPr>
            <w:tcW w:w="2410" w:type="dxa"/>
          </w:tcPr>
          <w:p w:rsidR="00BE7BC6" w:rsidRPr="00747282" w:rsidRDefault="00BE7BC6" w:rsidP="00F9648D">
            <w:r w:rsidRPr="00BE7BC6">
              <w:t xml:space="preserve">Коммуникативные, организационные, </w:t>
            </w:r>
            <w:proofErr w:type="spellStart"/>
            <w:r w:rsidRPr="00BE7BC6">
              <w:t>самоорганизационные</w:t>
            </w:r>
            <w:proofErr w:type="spellEnd"/>
          </w:p>
        </w:tc>
        <w:tc>
          <w:tcPr>
            <w:tcW w:w="2410" w:type="dxa"/>
          </w:tcPr>
          <w:p w:rsidR="00BE7BC6" w:rsidRDefault="00BE7BC6" w:rsidP="00BE7BC6">
            <w:r>
              <w:t>Высокий уровень включенности молодых специалистов в педагогическую работу.</w:t>
            </w:r>
          </w:p>
          <w:p w:rsidR="00BE7BC6" w:rsidRDefault="00BE7BC6" w:rsidP="00BE7BC6">
            <w:r>
              <w:t>Усиление уверенности в собственных силах и</w:t>
            </w:r>
          </w:p>
          <w:p w:rsidR="00BE7BC6" w:rsidRPr="00747282" w:rsidRDefault="00BE7BC6" w:rsidP="00BE7BC6">
            <w:r>
              <w:t>развитие личного творческого и педагогического потенциала</w:t>
            </w:r>
          </w:p>
        </w:tc>
      </w:tr>
    </w:tbl>
    <w:p w:rsidR="00BE7BC6" w:rsidRDefault="00BE7BC6" w:rsidP="00BE7BC6">
      <w:pPr>
        <w:pStyle w:val="a3"/>
        <w:spacing w:before="15" w:after="11" w:line="247" w:lineRule="auto"/>
        <w:ind w:left="1481" w:right="810" w:firstLine="417"/>
        <w:jc w:val="center"/>
        <w:rPr>
          <w:b/>
        </w:rPr>
      </w:pPr>
    </w:p>
    <w:p w:rsidR="00BE7BC6" w:rsidRDefault="00BE7BC6" w:rsidP="00BE7BC6">
      <w:pPr>
        <w:pStyle w:val="a3"/>
        <w:spacing w:before="15" w:after="11" w:line="247" w:lineRule="auto"/>
        <w:ind w:left="1481" w:right="810" w:firstLine="417"/>
        <w:jc w:val="center"/>
        <w:rPr>
          <w:b/>
        </w:rPr>
      </w:pPr>
    </w:p>
    <w:sectPr w:rsidR="00BE7BC6" w:rsidSect="00BE7BC6">
      <w:pgSz w:w="16840" w:h="11910" w:orient="landscape"/>
      <w:pgMar w:top="780" w:right="8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2523"/>
    <w:rsid w:val="000509E5"/>
    <w:rsid w:val="00BE7BC6"/>
    <w:rsid w:val="00EC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A01C"/>
  <w15:docId w15:val="{50EBE66B-0DFD-4B89-9468-37D25ED2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3268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1"/>
    </w:pPr>
  </w:style>
  <w:style w:type="table" w:styleId="a5">
    <w:name w:val="Table Grid"/>
    <w:basedOn w:val="a1"/>
    <w:uiPriority w:val="39"/>
    <w:rsid w:val="00BE7BC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2024-03-05T03:31:00Z</dcterms:created>
  <dcterms:modified xsi:type="dcterms:W3CDTF">2024-03-05T03:36:00Z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www.ilovepdf.com</vt:lpwstr>
  </property>
</Properties>
</file>