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54" w:rsidRDefault="00FC5B54" w:rsidP="00FC5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по результатам проведения ВПР в 2023-2024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учебном  году</w:t>
      </w:r>
      <w:proofErr w:type="gramEnd"/>
    </w:p>
    <w:p w:rsidR="00FC5B54" w:rsidRDefault="00FC5B54" w:rsidP="00FC5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образования и науки</w:t>
      </w:r>
    </w:p>
    <w:p w:rsidR="00FC5B54" w:rsidRDefault="00FC5B54" w:rsidP="00FC5B54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 21.12.2023 года № 2160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всероссийских проверочных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2024 году» в МБОУ СОШ им.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А.И.Крушанова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проведены проверочные работы в 4 классах. </w:t>
      </w:r>
    </w:p>
    <w:p w:rsidR="00FC5B54" w:rsidRDefault="00FC5B54" w:rsidP="00FC5B54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Количественный состав участников ВПР 2024 года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</w:tbl>
    <w:p w:rsidR="00FC5B54" w:rsidRDefault="00FC5B54" w:rsidP="00FC5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в работе приняло участие 142 обучающихся из 146 (всего учащихся 4 классов) (97 %) по русскому языку, 139 (95%) -по математике, 138 (94,5%)- по окружающему миру. Данный показатель позволил получить достоверную оценку образовательных результатов, обучающихся по школе.</w:t>
      </w:r>
    </w:p>
    <w:p w:rsidR="00FC5B54" w:rsidRDefault="00FC5B54" w:rsidP="00FC5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2024 года в 4 классах</w:t>
      </w:r>
    </w:p>
    <w:p w:rsidR="00FC5B54" w:rsidRDefault="00FC5B54" w:rsidP="00FC5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4-х классов писали в штатном режиме ВПР по трем учебным предметам: «Русский язык» (19 марта- 1 часть; 20 марта -2 часть); математика (9 апреля), окружающий мир (16 апреля)</w:t>
      </w:r>
    </w:p>
    <w:p w:rsidR="00FC5B54" w:rsidRDefault="00FC5B54" w:rsidP="00FC5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Качественная оценка результатов выполнения проверочной работы </w:t>
      </w:r>
    </w:p>
    <w:p w:rsidR="00FC5B54" w:rsidRDefault="00FC5B54" w:rsidP="00FC5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окружающему миру в 4-х классах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4"/>
      </w:tblGrid>
      <w:tr w:rsidR="00FC5B54" w:rsidTr="00FC5B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участия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FC5B54" w:rsidTr="00FC5B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C5B54" w:rsidTr="00FC5B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138(94,5%)</w:t>
            </w:r>
          </w:p>
        </w:tc>
      </w:tr>
      <w:tr w:rsidR="00FC5B54" w:rsidTr="00FC5B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участвовало:</w:t>
            </w:r>
          </w:p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(5,5%)</w:t>
            </w:r>
          </w:p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8(5.5%)</w:t>
            </w:r>
          </w:p>
        </w:tc>
      </w:tr>
      <w:tr w:rsidR="00FC5B54" w:rsidTr="00FC5B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неуважительной причине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5B54" w:rsidRDefault="00FC5B54" w:rsidP="00FC5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работе приняло участие 138 обучающийся (95 %), по уважительной причине не участвовало 8(5</w:t>
      </w:r>
      <w:r w:rsidR="00143912">
        <w:rPr>
          <w:rFonts w:ascii="Times New Roman" w:hAnsi="Times New Roman" w:cs="Times New Roman"/>
          <w:sz w:val="28"/>
          <w:szCs w:val="28"/>
        </w:rPr>
        <w:t>,5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FC5B54" w:rsidRPr="00FC5B54" w:rsidRDefault="00FC5B54" w:rsidP="00FC5B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54">
        <w:rPr>
          <w:rFonts w:ascii="Times New Roman" w:hAnsi="Times New Roman" w:cs="Times New Roman"/>
          <w:b/>
          <w:sz w:val="28"/>
          <w:szCs w:val="28"/>
        </w:rPr>
        <w:t>Результаты выполнения проверочной работы по окружающему миру</w:t>
      </w:r>
    </w:p>
    <w:p w:rsidR="00FC5B54" w:rsidRPr="00FC5B54" w:rsidRDefault="00FC5B54" w:rsidP="00FC5B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54">
        <w:rPr>
          <w:rFonts w:ascii="Times New Roman" w:hAnsi="Times New Roman" w:cs="Times New Roman"/>
          <w:b/>
          <w:sz w:val="28"/>
          <w:szCs w:val="28"/>
        </w:rPr>
        <w:t>в 4-х классах.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/количество  писавших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(1)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(14%)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93(67%)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25(18%)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 уровень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1(1%)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FC5B54" w:rsidTr="00FC5B5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FC5B54" w:rsidRDefault="00FC5B54" w:rsidP="00FC5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по окружающему миру процент выполнения составил 99 %; качество знаний-80 %, средний балл-4.2</w:t>
      </w:r>
    </w:p>
    <w:p w:rsidR="00FC5B54" w:rsidRDefault="00FC5B54" w:rsidP="00FC5B5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gramStart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Результаты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выполнения</w:t>
      </w:r>
      <w:proofErr w:type="gramEnd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проверочной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работы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показали,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что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большинство </w:t>
      </w:r>
    </w:p>
    <w:p w:rsidR="00FC5B54" w:rsidRDefault="00FC5B54" w:rsidP="00FC5B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обучающихся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овладели</w:t>
      </w:r>
      <w:proofErr w:type="gramEnd"/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начальными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сведениями</w:t>
      </w:r>
      <w:r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  сущности  и  особенностях </w:t>
      </w:r>
    </w:p>
    <w:p w:rsidR="00FC5B54" w:rsidRDefault="00FC5B54" w:rsidP="00FC5B5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gramStart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объектов,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процессов</w:t>
      </w:r>
      <w:proofErr w:type="gramEnd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явлений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действительности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(природных,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социальных, </w:t>
      </w:r>
    </w:p>
    <w:p w:rsidR="00FC5B54" w:rsidRDefault="00FC5B54" w:rsidP="00FC5B5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gramStart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культурных,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технических</w:t>
      </w:r>
      <w:proofErr w:type="gramEnd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т.д.). </w:t>
      </w:r>
    </w:p>
    <w:p w:rsidR="00FC5B54" w:rsidRDefault="00FC5B54" w:rsidP="00FC5B5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gramStart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Результаты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выполнения</w:t>
      </w:r>
      <w:proofErr w:type="gramEnd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проверочной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работы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показали,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что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большинство </w:t>
      </w:r>
    </w:p>
    <w:p w:rsidR="00FC5B54" w:rsidRDefault="00FC5B54" w:rsidP="00FC5B54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обучающихся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овладели</w:t>
      </w:r>
      <w:proofErr w:type="gramEnd"/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начальными </w:t>
      </w:r>
      <w:r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сведениями</w:t>
      </w:r>
      <w:r>
        <w:rPr>
          <w:rFonts w:ascii="ff1" w:eastAsia="Times New Roman" w:hAnsi="ff1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  сущности  и  особенностях </w:t>
      </w:r>
    </w:p>
    <w:p w:rsidR="00FC5B54" w:rsidRDefault="00FC5B54" w:rsidP="00FC5B5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gramStart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объектов,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процессов</w:t>
      </w:r>
      <w:proofErr w:type="gramEnd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явлений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действительности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(природных,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социальных, </w:t>
      </w:r>
    </w:p>
    <w:p w:rsidR="00FC5B54" w:rsidRDefault="00FC5B54" w:rsidP="00FC5B5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gramStart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культурных,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технических</w:t>
      </w:r>
      <w:proofErr w:type="gramEnd"/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и 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т.д.). </w:t>
      </w:r>
    </w:p>
    <w:p w:rsidR="00FC5B54" w:rsidRDefault="00FC5B54" w:rsidP="00FC5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проверочной работы показал, что большинство обучающих овладели начальными сведениями о сущности и особенностях объектов, процессов и явлений действительности (природных, социальных, культурных). </w:t>
      </w:r>
    </w:p>
    <w:p w:rsidR="00FC5B54" w:rsidRPr="00FC5B54" w:rsidRDefault="00FC5B54" w:rsidP="00FC5B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54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проверочной работы</w:t>
      </w:r>
    </w:p>
    <w:p w:rsidR="00FC5B54" w:rsidRPr="00FC5B54" w:rsidRDefault="00FC5B54" w:rsidP="00FC5B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54">
        <w:rPr>
          <w:rFonts w:ascii="Times New Roman" w:hAnsi="Times New Roman" w:cs="Times New Roman"/>
          <w:b/>
          <w:sz w:val="28"/>
          <w:szCs w:val="28"/>
        </w:rPr>
        <w:t>по окружающему миру в 4-х классах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680"/>
      </w:tblGrid>
      <w:tr w:rsidR="00FC5B54" w:rsidTr="00FC5B5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B54" w:rsidTr="00FC5B5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 за 3 четверть     чел.%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(72%)</w:t>
            </w:r>
          </w:p>
        </w:tc>
      </w:tr>
      <w:tr w:rsidR="00FC5B54" w:rsidTr="00FC5B5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    чел.%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22(16%)</w:t>
            </w:r>
          </w:p>
        </w:tc>
      </w:tr>
      <w:tr w:rsidR="00FC5B54" w:rsidTr="00FC5B5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     чел.%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(12%)</w:t>
            </w:r>
          </w:p>
        </w:tc>
      </w:tr>
    </w:tbl>
    <w:p w:rsidR="00FC5B54" w:rsidRDefault="00FC5B54" w:rsidP="00FC5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 работе приняло участие 138 обучающийся, из них подтвердили оценки за 3 четверть 9 обучающихся (72%); получили выше-22 обучающихся (16%), получили ниже – 17 (12%). Среди этих обучающихся есть такие, которые в 1,2 четверти имели разные оценки, поэтому результат выше оценки за 3 четверть в большинстве случаем оправдан.</w:t>
      </w:r>
    </w:p>
    <w:p w:rsidR="00FC5B54" w:rsidRDefault="00FC5B54" w:rsidP="00FC5B54">
      <w:pPr>
        <w:tabs>
          <w:tab w:val="left" w:pos="20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формулировать вывод на основе проведённого опыта; указывать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достопримечательности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животный мир региона.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Недостаточно развито у обучающихся умение осознанно и произвольно строить речевое высказывание в письменной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 .</w:t>
      </w:r>
      <w:proofErr w:type="gramEnd"/>
    </w:p>
    <w:p w:rsidR="00FC5B54" w:rsidRDefault="00FC5B54" w:rsidP="00FC5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успешного выполнения такого рода заданий следует учить детей рассуждать логически на уроках, обосновывать свои утверждения на конкретных примерах. Проводить несложные наблюдения в окружающей среде и ставить опыты, используя простейшее лабораторное оборудование на уроках и во внеурочной деятельности. Планировать темы, содержащие региональный компонент.</w:t>
      </w:r>
    </w:p>
    <w:p w:rsidR="00FC5B54" w:rsidRDefault="00FC5B54" w:rsidP="00FC5B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ВПР по окружающему миру 2023-2024 учебный год по классам</w:t>
      </w:r>
    </w:p>
    <w:tbl>
      <w:tblPr>
        <w:tblStyle w:val="a3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560"/>
        <w:gridCol w:w="512"/>
        <w:gridCol w:w="616"/>
        <w:gridCol w:w="616"/>
        <w:gridCol w:w="664"/>
        <w:gridCol w:w="682"/>
        <w:gridCol w:w="570"/>
        <w:gridCol w:w="683"/>
        <w:gridCol w:w="616"/>
        <w:gridCol w:w="466"/>
        <w:gridCol w:w="616"/>
        <w:gridCol w:w="621"/>
        <w:gridCol w:w="709"/>
      </w:tblGrid>
      <w:tr w:rsidR="00FC5B54" w:rsidTr="00FC5B54">
        <w:trPr>
          <w:cantSplit/>
          <w:trHeight w:val="1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Участвовало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Высокий уровень выполнения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Повышенный уровень выполнения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Пониженный уровень выполнения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выполнения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 оценку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5B54" w:rsidRDefault="00FC5B54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</w:tr>
      <w:tr w:rsidR="00FC5B54" w:rsidTr="00FC5B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Маренец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5B54" w:rsidTr="00FC5B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ГрибановаС.В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5B54" w:rsidTr="00FC5B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5B54" w:rsidTr="00FC5B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Гуртякова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5B54" w:rsidTr="00FC5B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5B54" w:rsidTr="00FC5B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Акуленко С.В.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5B54" w:rsidTr="00FC5B54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FC5B54" w:rsidRDefault="00FC5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12%</w:t>
            </w:r>
          </w:p>
        </w:tc>
      </w:tr>
    </w:tbl>
    <w:p w:rsidR="00FC5B54" w:rsidRDefault="00FC5B54" w:rsidP="00FC5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B54" w:rsidRDefault="00FC5B54" w:rsidP="00FC5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О.А.Марьенкова</w:t>
      </w:r>
      <w:proofErr w:type="spellEnd"/>
    </w:p>
    <w:p w:rsidR="00FC5B54" w:rsidRDefault="00FC5B54" w:rsidP="00FC5B54"/>
    <w:p w:rsidR="00FC5B54" w:rsidRDefault="00FC5B54" w:rsidP="00FC5B54"/>
    <w:p w:rsidR="001A45C7" w:rsidRDefault="001A45C7"/>
    <w:sectPr w:rsidR="001A45C7" w:rsidSect="00FC5B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15"/>
    <w:rsid w:val="00143912"/>
    <w:rsid w:val="001A45C7"/>
    <w:rsid w:val="00CE5C15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E802"/>
  <w15:chartTrackingRefBased/>
  <w15:docId w15:val="{B27C7F90-FE76-465A-ABC7-5C92837B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5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2024-05-05T07:34:00Z</dcterms:created>
  <dcterms:modified xsi:type="dcterms:W3CDTF">2024-05-05T07:38:00Z</dcterms:modified>
</cp:coreProperties>
</file>