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7B" w:rsidRPr="005B4A42" w:rsidRDefault="005539E2">
      <w:pPr>
        <w:rPr>
          <w:rFonts w:ascii="Times New Roman" w:hAnsi="Times New Roman" w:cs="Times New Roman"/>
          <w:sz w:val="28"/>
          <w:szCs w:val="28"/>
        </w:rPr>
      </w:pPr>
      <w:r w:rsidRPr="005B4A42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2745A5" w:rsidRPr="005B4A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84"/>
        <w:tblW w:w="14737" w:type="dxa"/>
        <w:tblLook w:val="04A0" w:firstRow="1" w:lastRow="0" w:firstColumn="1" w:lastColumn="0" w:noHBand="0" w:noVBand="1"/>
      </w:tblPr>
      <w:tblGrid>
        <w:gridCol w:w="2116"/>
        <w:gridCol w:w="2644"/>
        <w:gridCol w:w="3110"/>
        <w:gridCol w:w="2062"/>
        <w:gridCol w:w="2686"/>
        <w:gridCol w:w="2119"/>
      </w:tblGrid>
      <w:tr w:rsidR="005B4A42" w:rsidRPr="005B4A42" w:rsidTr="005B4A42">
        <w:tc>
          <w:tcPr>
            <w:tcW w:w="2116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2644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3315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568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Стаж наставничества</w:t>
            </w:r>
          </w:p>
        </w:tc>
        <w:tc>
          <w:tcPr>
            <w:tcW w:w="2968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Форма, модель реализации практики</w:t>
            </w:r>
          </w:p>
        </w:tc>
        <w:tc>
          <w:tcPr>
            <w:tcW w:w="2126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ации наставнической практики</w:t>
            </w:r>
          </w:p>
        </w:tc>
      </w:tr>
      <w:tr w:rsidR="005B4A42" w:rsidRPr="005B4A42" w:rsidTr="005B4A42">
        <w:tc>
          <w:tcPr>
            <w:tcW w:w="2116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Галямова Ирина Александровна, педагог</w:t>
            </w:r>
          </w:p>
        </w:tc>
        <w:tc>
          <w:tcPr>
            <w:tcW w:w="2644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5B4A4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Irina762007@mail.ru</w:t>
              </w:r>
            </w:hyperlink>
          </w:p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89020558250</w:t>
            </w:r>
          </w:p>
        </w:tc>
        <w:tc>
          <w:tcPr>
            <w:tcW w:w="3315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им. А.И.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Pr="005B4A42">
              <w:rPr>
                <w:rFonts w:ascii="Times New Roman" w:hAnsi="Times New Roman" w:cs="Times New Roman"/>
                <w:sz w:val="28"/>
                <w:szCs w:val="28"/>
              </w:rPr>
              <w:t xml:space="preserve"> с. Михайловка» Михайловского муниципального района</w:t>
            </w:r>
          </w:p>
        </w:tc>
        <w:tc>
          <w:tcPr>
            <w:tcW w:w="1568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68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Индивидуальная, учитель-учитель</w:t>
            </w:r>
          </w:p>
        </w:tc>
        <w:tc>
          <w:tcPr>
            <w:tcW w:w="2126" w:type="dxa"/>
          </w:tcPr>
          <w:p w:rsidR="005B4A42" w:rsidRPr="005B4A42" w:rsidRDefault="005B4A42" w:rsidP="005B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5B4A42" w:rsidRDefault="005B4A42">
      <w:pPr>
        <w:rPr>
          <w:rFonts w:ascii="Times New Roman" w:hAnsi="Times New Roman" w:cs="Times New Roman"/>
          <w:b/>
          <w:sz w:val="28"/>
          <w:szCs w:val="28"/>
        </w:rPr>
      </w:pPr>
    </w:p>
    <w:p w:rsidR="005539E2" w:rsidRPr="005B4A42" w:rsidRDefault="005539E2">
      <w:pPr>
        <w:rPr>
          <w:rFonts w:ascii="Times New Roman" w:hAnsi="Times New Roman" w:cs="Times New Roman"/>
          <w:b/>
          <w:sz w:val="28"/>
          <w:szCs w:val="28"/>
        </w:rPr>
      </w:pPr>
      <w:r w:rsidRPr="005B4A42">
        <w:rPr>
          <w:rFonts w:ascii="Times New Roman" w:hAnsi="Times New Roman" w:cs="Times New Roman"/>
          <w:b/>
          <w:sz w:val="28"/>
          <w:szCs w:val="28"/>
        </w:rPr>
        <w:t>Сущностные характеристики опыта</w:t>
      </w:r>
      <w:r w:rsidR="002745A5" w:rsidRPr="005B4A4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730"/>
      </w:tblGrid>
      <w:tr w:rsidR="005539E2" w:rsidRPr="005B4A42" w:rsidTr="005539E2">
        <w:tc>
          <w:tcPr>
            <w:tcW w:w="2830" w:type="dxa"/>
          </w:tcPr>
          <w:p w:rsidR="005539E2" w:rsidRPr="005B4A42" w:rsidRDefault="005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Тема лучшей педагогической практики</w:t>
            </w:r>
          </w:p>
        </w:tc>
        <w:tc>
          <w:tcPr>
            <w:tcW w:w="11730" w:type="dxa"/>
          </w:tcPr>
          <w:p w:rsidR="005539E2" w:rsidRPr="005B4A42" w:rsidRDefault="00935310" w:rsidP="009B7B0E">
            <w:pPr>
              <w:rPr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2745A5" w:rsidRPr="005B4A42">
              <w:rPr>
                <w:rFonts w:ascii="Times New Roman" w:hAnsi="Times New Roman" w:cs="Times New Roman"/>
                <w:sz w:val="28"/>
                <w:szCs w:val="28"/>
              </w:rPr>
              <w:t>ановление молодого специалиста у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чителем</w:t>
            </w:r>
            <w:r w:rsidR="009B7B0E" w:rsidRPr="005B4A42">
              <w:rPr>
                <w:rFonts w:ascii="Times New Roman" w:hAnsi="Times New Roman" w:cs="Times New Roman"/>
                <w:sz w:val="28"/>
                <w:szCs w:val="28"/>
              </w:rPr>
              <w:t xml:space="preserve"> через создание рабочего тандема </w:t>
            </w:r>
            <w:r w:rsidR="002745A5" w:rsidRPr="005B4A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7B0E" w:rsidRPr="005B4A42"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proofErr w:type="spellStart"/>
            <w:r w:rsidR="009B7B0E" w:rsidRPr="005B4A42">
              <w:rPr>
                <w:rFonts w:ascii="Times New Roman" w:hAnsi="Times New Roman" w:cs="Times New Roman"/>
                <w:sz w:val="28"/>
                <w:szCs w:val="28"/>
              </w:rPr>
              <w:t>стажист</w:t>
            </w:r>
            <w:proofErr w:type="spellEnd"/>
            <w:r w:rsidR="009B7B0E" w:rsidRPr="005B4A42">
              <w:rPr>
                <w:rFonts w:ascii="Times New Roman" w:hAnsi="Times New Roman" w:cs="Times New Roman"/>
                <w:sz w:val="28"/>
                <w:szCs w:val="28"/>
              </w:rPr>
              <w:t xml:space="preserve"> – молодой педагог</w:t>
            </w:r>
            <w:r w:rsidR="002745A5" w:rsidRPr="005B4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39E2" w:rsidRPr="005B4A42" w:rsidTr="005539E2">
        <w:tc>
          <w:tcPr>
            <w:tcW w:w="2830" w:type="dxa"/>
          </w:tcPr>
          <w:p w:rsidR="005539E2" w:rsidRPr="005B4A42" w:rsidRDefault="005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Описание представляемого опыта</w:t>
            </w:r>
          </w:p>
        </w:tc>
        <w:tc>
          <w:tcPr>
            <w:tcW w:w="11730" w:type="dxa"/>
          </w:tcPr>
          <w:p w:rsidR="005539E2" w:rsidRPr="005B4A42" w:rsidRDefault="009B7B0E" w:rsidP="009B7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Наставничество реализовывалось через прямое, скрытое и индивидуальное наставничество. Планируемый результат: преодоление профессиональных дефицитов в методике преподавания предметов</w:t>
            </w:r>
            <w:r w:rsidR="00124053" w:rsidRPr="005B4A42">
              <w:rPr>
                <w:rFonts w:ascii="Times New Roman" w:hAnsi="Times New Roman" w:cs="Times New Roman"/>
                <w:sz w:val="28"/>
                <w:szCs w:val="28"/>
              </w:rPr>
              <w:t>, закрепление в образовательной организации, активность в педагогическом сообществе. Первое п</w:t>
            </w:r>
            <w:r w:rsidR="002745A5" w:rsidRPr="005B4A42">
              <w:rPr>
                <w:rFonts w:ascii="Times New Roman" w:hAnsi="Times New Roman" w:cs="Times New Roman"/>
                <w:sz w:val="28"/>
                <w:szCs w:val="28"/>
              </w:rPr>
              <w:t>олугодие – ежедневные встречи перед уроками</w:t>
            </w:r>
            <w:r w:rsidR="00124053" w:rsidRPr="005B4A42">
              <w:rPr>
                <w:rFonts w:ascii="Times New Roman" w:hAnsi="Times New Roman" w:cs="Times New Roman"/>
                <w:sz w:val="28"/>
                <w:szCs w:val="28"/>
              </w:rPr>
              <w:t xml:space="preserve">, обсуждение трудностей после уроков. Второе полугодие – подготовка к открытому уроку в рамках школьного </w:t>
            </w:r>
            <w:r w:rsidR="00124053" w:rsidRPr="005B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фестиваля. Курировалось и становление молодого специалиста классным руководителем, руководителем исследовательского кружка.</w:t>
            </w:r>
          </w:p>
        </w:tc>
      </w:tr>
      <w:tr w:rsidR="005539E2" w:rsidRPr="005B4A42" w:rsidTr="005539E2">
        <w:tc>
          <w:tcPr>
            <w:tcW w:w="2830" w:type="dxa"/>
          </w:tcPr>
          <w:p w:rsidR="005539E2" w:rsidRPr="005B4A42" w:rsidRDefault="00553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 о представленном опыте. Награды и поощрения.</w:t>
            </w:r>
          </w:p>
        </w:tc>
        <w:tc>
          <w:tcPr>
            <w:tcW w:w="11730" w:type="dxa"/>
          </w:tcPr>
          <w:p w:rsidR="005539E2" w:rsidRPr="005B4A42" w:rsidRDefault="0012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539E2" w:rsidRPr="005539E2" w:rsidRDefault="005539E2">
      <w:pPr>
        <w:rPr>
          <w:rFonts w:ascii="Times New Roman" w:hAnsi="Times New Roman" w:cs="Times New Roman"/>
          <w:sz w:val="24"/>
          <w:szCs w:val="24"/>
        </w:rPr>
      </w:pPr>
    </w:p>
    <w:sectPr w:rsidR="005539E2" w:rsidRPr="005539E2" w:rsidSect="00AE3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D"/>
    <w:rsid w:val="00124053"/>
    <w:rsid w:val="002745A5"/>
    <w:rsid w:val="005539E2"/>
    <w:rsid w:val="005B4A42"/>
    <w:rsid w:val="007A3960"/>
    <w:rsid w:val="008F6045"/>
    <w:rsid w:val="00935310"/>
    <w:rsid w:val="009B7B0E"/>
    <w:rsid w:val="00A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63D2"/>
  <w15:chartTrackingRefBased/>
  <w15:docId w15:val="{D42E4DA2-64C4-4015-A1FE-7D51E07D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76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2024-01-11T02:31:00Z</dcterms:created>
  <dcterms:modified xsi:type="dcterms:W3CDTF">2024-01-11T23:03:00Z</dcterms:modified>
</cp:coreProperties>
</file>