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D4" w:rsidRPr="00C32218" w:rsidRDefault="00BA2AD4" w:rsidP="00C32218">
      <w:pPr>
        <w:spacing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Принято</w:t>
      </w:r>
      <w:proofErr w:type="gramStart"/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Утверждаю:</w:t>
      </w:r>
    </w:p>
    <w:p w:rsidR="00BA2AD4" w:rsidRPr="00C32218" w:rsidRDefault="00C32218" w:rsidP="00C32218">
      <w:pPr>
        <w:spacing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</w:t>
      </w:r>
      <w:r w:rsidR="00BA2AD4"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а педагогическом совете                                               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</w:t>
      </w:r>
      <w:r w:rsidR="00BA2AD4"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Директор:</w:t>
      </w:r>
    </w:p>
    <w:p w:rsidR="00BA2AD4" w:rsidRPr="00C32218" w:rsidRDefault="00C32218" w:rsidP="00C32218">
      <w:pPr>
        <w:spacing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</w:t>
      </w:r>
      <w:r w:rsidR="00BA2AD4"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ротокол №1                                                           ________</w:t>
      </w:r>
      <w:proofErr w:type="spellStart"/>
      <w:r w:rsidR="00BA2AD4"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В.Н.Петухова</w:t>
      </w:r>
      <w:proofErr w:type="spellEnd"/>
    </w:p>
    <w:p w:rsidR="00C32218" w:rsidRPr="00C32218" w:rsidRDefault="00C32218" w:rsidP="00C32218">
      <w:pPr>
        <w:spacing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 31.08.2021                       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приказ №241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-Д</w:t>
      </w:r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от 31.08.2021</w:t>
      </w:r>
    </w:p>
    <w:p w:rsidR="00BA2AD4" w:rsidRPr="00C32218" w:rsidRDefault="00BA2AD4" w:rsidP="00C32218">
      <w:pPr>
        <w:spacing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BA2AD4" w:rsidRDefault="00BA2AD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2AD4" w:rsidRDefault="00BA2AD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32218" w:rsidRPr="00C32218" w:rsidRDefault="00DD5C3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C3221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</w:p>
    <w:p w:rsidR="008D1984" w:rsidRPr="00C32218" w:rsidRDefault="00DD5C3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C3221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системе оценивания образовательных достижений обучающихся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 Общие положения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СОШ №</w:t>
      </w:r>
      <w:r w:rsid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B674FA">
        <w:rPr>
          <w:rFonts w:hAnsi="Times New Roman" w:cs="Times New Roman"/>
          <w:color w:val="000000"/>
          <w:sz w:val="28"/>
          <w:szCs w:val="28"/>
          <w:lang w:val="ru-RU"/>
        </w:rPr>
        <w:t>им.А.И.Крушанова</w:t>
      </w:r>
      <w:proofErr w:type="spellEnd"/>
      <w:r w:rsid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674F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B674FA">
        <w:rPr>
          <w:rFonts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B674FA">
        <w:rPr>
          <w:rFonts w:hAnsi="Times New Roman" w:cs="Times New Roman"/>
          <w:color w:val="000000"/>
          <w:sz w:val="28"/>
          <w:szCs w:val="28"/>
          <w:lang w:val="ru-RU"/>
        </w:rPr>
        <w:t>ихайловка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</w:rPr>
        <w:t>1.2. Положение разработано на основании:</w:t>
      </w:r>
    </w:p>
    <w:p w:rsidR="008D1984" w:rsidRPr="00B674FA" w:rsidRDefault="00DD5C38" w:rsidP="00B674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273-ФЗ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:rsidR="008D1984" w:rsidRPr="00B674FA" w:rsidRDefault="00DD5C38" w:rsidP="00B674F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ФГОС НОО, ФГОС ООО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,Ф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ГОС СОО;</w:t>
      </w:r>
    </w:p>
    <w:p w:rsidR="008D1984" w:rsidRPr="00B674FA" w:rsidRDefault="00DD5C38" w:rsidP="00B674F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4FA">
        <w:rPr>
          <w:rFonts w:hAnsi="Times New Roman" w:cs="Times New Roman"/>
          <w:color w:val="000000"/>
          <w:sz w:val="28"/>
          <w:szCs w:val="28"/>
        </w:rPr>
        <w:t>устава</w:t>
      </w:r>
      <w:proofErr w:type="spellEnd"/>
      <w:proofErr w:type="gram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1.4. Целями системы оценивания образовательных достижений обучающихся являются:</w:t>
      </w:r>
    </w:p>
    <w:p w:rsidR="008D1984" w:rsidRPr="00B674FA" w:rsidRDefault="00DD5C38" w:rsidP="00B674F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единой системы оценивания и контроля состояния образования, обеспечивающей определение факторов и 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своевременное выявление изменений, влияющих на образовательные достижения обучающихся;</w:t>
      </w:r>
    </w:p>
    <w:p w:rsidR="008D1984" w:rsidRPr="00B674FA" w:rsidRDefault="00DD5C38" w:rsidP="00B674F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8D1984" w:rsidRPr="00B674FA" w:rsidRDefault="00DD5C38" w:rsidP="00B674F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8D1984" w:rsidRPr="00B674FA" w:rsidRDefault="00DD5C38" w:rsidP="00B674F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принятие обоснованных управленческих решений администрацией Школы.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1.5. Задачами системы оценивания образовательных достижений обучающихся являются:</w:t>
      </w:r>
    </w:p>
    <w:p w:rsidR="008D1984" w:rsidRPr="00B674FA" w:rsidRDefault="00DD5C38" w:rsidP="00B674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8D1984" w:rsidRPr="00B674FA" w:rsidRDefault="00DD5C38" w:rsidP="00B674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8D1984" w:rsidRPr="00B674FA" w:rsidRDefault="00DD5C38" w:rsidP="00B674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и внесение необходимых корректив в образовательную деятельность;</w:t>
      </w:r>
    </w:p>
    <w:p w:rsidR="008D1984" w:rsidRPr="00B674FA" w:rsidRDefault="00DD5C38" w:rsidP="00B674F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8D1984" w:rsidRPr="00B674FA" w:rsidRDefault="00DD5C38" w:rsidP="00B674F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1.6. Принципами построения системы оценивания образовательных достижений обучающихся являются: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объективность, достоверность, полнота и системность информации;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прозрачность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процедур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оценивания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;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прогностичность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8D1984" w:rsidRPr="00B674FA" w:rsidRDefault="00DD5C38" w:rsidP="00B674F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соблюдение морально-этических норм при проведении процедур оценивания.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системы оценивания освоения ФГОС является комплексный подход к оценке результатов образования: оценка предметных,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 личностных результатов обучающихся.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необходимый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/базовый, программный и высокий). </w:t>
      </w:r>
      <w:proofErr w:type="spellStart"/>
      <w:proofErr w:type="gramStart"/>
      <w:r w:rsidRPr="00B674FA">
        <w:rPr>
          <w:rFonts w:hAnsi="Times New Roman" w:cs="Times New Roman"/>
          <w:color w:val="000000"/>
          <w:sz w:val="28"/>
          <w:szCs w:val="28"/>
        </w:rPr>
        <w:t>Перевод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отметки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пятибалльную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шкалу осуществляется по следующей схеме.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4"/>
        <w:gridCol w:w="3750"/>
        <w:gridCol w:w="2643"/>
      </w:tblGrid>
      <w:tr w:rsidR="008D1984" w:rsidRPr="00B674FA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39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Уровень успешности</w:t>
            </w:r>
          </w:p>
        </w:tc>
        <w:tc>
          <w:tcPr>
            <w:tcW w:w="39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 по 5-балльной шкале</w:t>
            </w:r>
          </w:p>
        </w:tc>
      </w:tr>
      <w:tr w:rsidR="008D1984" w:rsidRPr="00B674F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90–100 процентов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  <w:tr w:rsidR="008D1984" w:rsidRPr="00B674F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66–89 процентов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Программный/повышенный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«4»</w:t>
            </w:r>
          </w:p>
        </w:tc>
      </w:tr>
      <w:tr w:rsidR="008D1984" w:rsidRPr="00B674F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50–65 процентов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Необходимый/базовый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«3»</w:t>
            </w:r>
          </w:p>
        </w:tc>
      </w:tr>
      <w:tr w:rsidR="008D1984" w:rsidRPr="00B674FA">
        <w:tc>
          <w:tcPr>
            <w:tcW w:w="39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Меньше 50 процентов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Ниже необходимого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984" w:rsidRPr="00B674FA" w:rsidRDefault="008D1984" w:rsidP="00B674FA">
            <w:pPr>
              <w:jc w:val="both"/>
              <w:rPr>
                <w:sz w:val="28"/>
                <w:szCs w:val="28"/>
              </w:rPr>
            </w:pPr>
          </w:p>
          <w:p w:rsidR="008D1984" w:rsidRPr="00B674FA" w:rsidRDefault="00DD5C38" w:rsidP="00B674FA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74FA">
              <w:rPr>
                <w:rFonts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</w:tbl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1.9. В системе оценивания определены следующие основные виды контроля:</w:t>
      </w:r>
    </w:p>
    <w:p w:rsidR="008D1984" w:rsidRPr="00B674FA" w:rsidRDefault="00DD5C38" w:rsidP="00B674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:rsidR="008D1984" w:rsidRPr="00B674FA" w:rsidRDefault="00DD5C38" w:rsidP="00B674F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</w:r>
    </w:p>
    <w:p w:rsidR="008D1984" w:rsidRPr="00B674FA" w:rsidRDefault="00DD5C38" w:rsidP="00B674F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итоговый контроль предполагает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комплексную проверку (стандартизированные контрольные работы) образовательных результатов (в том числе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) в конце учебных четвертей и учебного года, а также в формате ГИА.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1.10. В системе оценивания в соответствии с ФГОС приоритетными становятся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контроля: продуктивные задания (задачи) по применению знаний и умений,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диагностические работы, диагностика результатов личностного развития учащихся и учебных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достижений.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1.11. Новые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 личностные результаты обучения, для оказания педагогической поддержки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1.12. Средствами фиксации личностных,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являются </w:t>
      </w:r>
      <w:r w:rsid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классные 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журналы, дневники наблюдений, портфолио.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1.13. Технология оценивания определятся в данном Положении на каждом уровне обучения.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 Технология оценивания на уровне начального общего образования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2.1.1. Личностные результаты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через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личностных УУД:</w:t>
      </w:r>
    </w:p>
    <w:p w:rsidR="008D1984" w:rsidRPr="00B674FA" w:rsidRDefault="00DD5C38" w:rsidP="00B674F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внутренней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позиции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;</w:t>
      </w:r>
    </w:p>
    <w:p w:rsidR="008D1984" w:rsidRPr="00B674FA" w:rsidRDefault="00DD5C38" w:rsidP="00B674F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принятие и освоение новой социальной роли обучающегося; становление основ российской гражданской идентичности 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:rsidR="008D1984" w:rsidRPr="00B674FA" w:rsidRDefault="00DD5C38" w:rsidP="00B674F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8D1984" w:rsidRPr="00B674FA" w:rsidRDefault="00DD5C38" w:rsidP="00B674F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</w:r>
    </w:p>
    <w:p w:rsidR="008D1984" w:rsidRPr="00B674FA" w:rsidRDefault="00DD5C38" w:rsidP="00B674F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развитие этических чувств – стыда, вины, совести как регуляторов морального поведения; развитие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доверия и способности к пониманию и сопереживанию чувствам других людей.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2.1.2. Оценка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через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УУД. </w:t>
      </w:r>
      <w:r w:rsidRPr="00B674FA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ним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относятся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:</w:t>
      </w:r>
    </w:p>
    <w:p w:rsidR="008D1984" w:rsidRPr="00B674FA" w:rsidRDefault="00DD5C38" w:rsidP="00B674F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  <w:proofErr w:type="gramEnd"/>
    </w:p>
    <w:p w:rsidR="008D1984" w:rsidRPr="00B674FA" w:rsidRDefault="00DD5C38" w:rsidP="00B674F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D1984" w:rsidRPr="00B674FA" w:rsidRDefault="00DD5C38" w:rsidP="00B674F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D1984" w:rsidRPr="00B674FA" w:rsidRDefault="00DD5C38" w:rsidP="00B674F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8D1984" w:rsidRPr="00B674FA" w:rsidRDefault="00DD5C38" w:rsidP="00B674F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2.1.3. Предметные результаты обучающихся определяются через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отдельным предметам:</w:t>
      </w:r>
    </w:p>
    <w:p w:rsidR="008D1984" w:rsidRPr="00B674FA" w:rsidRDefault="00DD5C38" w:rsidP="00B674F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2.2. Оценка результатов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мониторинговых исследований, и предметом оценки является эффективность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-образовательной деятельности Школы.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2.2.2. В рамках системы внутренней оценки используется оценка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</w:r>
    </w:p>
    <w:p w:rsidR="008D1984" w:rsidRPr="00B674FA" w:rsidRDefault="00DD5C38" w:rsidP="00B674F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характеристику достижений и положительных качеств обучающегося;</w:t>
      </w:r>
    </w:p>
    <w:p w:rsidR="008D1984" w:rsidRPr="00B674FA" w:rsidRDefault="00DD5C38" w:rsidP="00B674F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определение приоритетных задач и направлений личностного развития с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достижений, так и психологических проблем развития ребенка;</w:t>
      </w:r>
    </w:p>
    <w:p w:rsidR="008D1984" w:rsidRPr="00B674FA" w:rsidRDefault="00DD5C38" w:rsidP="00B674F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2.2.3. Оценка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2.2.4. Оценка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обучающихся проводится учителем, классным руководителем совместно с педагогом-психологом.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2.2.5. Основными показателями уровня развития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умений (умения учиться) являются:</w:t>
      </w:r>
    </w:p>
    <w:p w:rsidR="008D1984" w:rsidRPr="00B674FA" w:rsidRDefault="00DD5C38" w:rsidP="00B674F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уровень развития учебно-познавательного интереса;</w:t>
      </w:r>
    </w:p>
    <w:p w:rsidR="008D1984" w:rsidRPr="00B674FA" w:rsidRDefault="00DD5C38" w:rsidP="00B674F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уровень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формирования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;</w:t>
      </w:r>
    </w:p>
    <w:p w:rsidR="008D1984" w:rsidRPr="00B674FA" w:rsidRDefault="00DD5C38" w:rsidP="00B674F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</w:rPr>
        <w:t>уровень формирования учебных действий;</w:t>
      </w:r>
    </w:p>
    <w:p w:rsidR="008D1984" w:rsidRPr="00B674FA" w:rsidRDefault="00DD5C38" w:rsidP="00B674F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</w:rPr>
        <w:t>уровень формирования контроля;</w:t>
      </w:r>
    </w:p>
    <w:p w:rsidR="008D1984" w:rsidRPr="00B674FA" w:rsidRDefault="00DD5C38" w:rsidP="00B674F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674FA">
        <w:rPr>
          <w:rFonts w:hAnsi="Times New Roman" w:cs="Times New Roman"/>
          <w:color w:val="000000"/>
          <w:sz w:val="28"/>
          <w:szCs w:val="28"/>
        </w:rPr>
        <w:t>уровень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</w:rPr>
        <w:t xml:space="preserve"> формирования оценки.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2.2.6. Оценка предметных результатов проводится как в ходе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с предметным содержанием, отражающим опорную систему знаний данного учебного курса.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2.3. Процедуры оценивания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2.3.1. Оценивание обучающихся 1-го класса осуществляется в форме словесных качественных оценок на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критериальной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России от 03.06.2003 № 13-51-120/13 «О системе оценивания учебных достижений младших школьников в условиях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безотметочного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2.3.2. Успешность усвоения программ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1-го класса характеризуется качественной оценкой. Учитель составляет характеристику образовательных достижений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2.3.4. На уровне начального общего образования учителем используются разнообразные методы оценивания: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наблюдение за определенными аспектами деятельности обучающихся или их продвижением;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процесса выполнения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различного рода творческих заданий, выполняемых обучающимися как индивидуально, так и в парах, группах;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тестирование (для оценки продвижения в освоении системы предметных знаний);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оценка открытых ответов, даваемых учеником в свободной форме, – как устных, так и письменных;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8D1984" w:rsidRPr="00B674FA" w:rsidRDefault="00DD5C38" w:rsidP="00B674F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рефлексии обучающихся (листы самоанализа, листы достижений, дневники учащихся и др.).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2.3.7. Оценка предметных результатов на уровне начального общего образования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 Технология оценивания на уровне основного общего образования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3.1. Цели оценочной деятельности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 целями аккредитации и аттестации).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3.1.2. Личностные результаты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фиксируются через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личностных УУД, определяемых по трем основным блокам:</w:t>
      </w:r>
    </w:p>
    <w:p w:rsidR="008D1984" w:rsidRPr="00B674FA" w:rsidRDefault="00DD5C38" w:rsidP="00B674F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 гражданской идентичности личности;</w:t>
      </w:r>
    </w:p>
    <w:p w:rsidR="008D1984" w:rsidRPr="00B674FA" w:rsidRDefault="00DD5C38" w:rsidP="00B674F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8D1984" w:rsidRPr="00B674FA" w:rsidRDefault="00DD5C38" w:rsidP="00B674F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3.1.3.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через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УУД.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Основными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объектами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результатов являются:</w:t>
      </w:r>
    </w:p>
    <w:p w:rsidR="008D1984" w:rsidRPr="00B674FA" w:rsidRDefault="00DD5C38" w:rsidP="00B674F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8D1984" w:rsidRPr="00B674FA" w:rsidRDefault="00DD5C38" w:rsidP="00B674F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к сотрудничеству и коммуникации;</w:t>
      </w:r>
    </w:p>
    <w:p w:rsidR="008D1984" w:rsidRPr="00B674FA" w:rsidRDefault="00DD5C38" w:rsidP="00B674F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8D1984" w:rsidRPr="00B674FA" w:rsidRDefault="00DD5C38" w:rsidP="00B674F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способность и готовность к использованию ИКТ в целях обучения и развития;</w:t>
      </w:r>
    </w:p>
    <w:p w:rsidR="008D1984" w:rsidRPr="00B674FA" w:rsidRDefault="00DD5C38" w:rsidP="00B674F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способность к самоорганизации,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</w:r>
      <w:r w:rsidRPr="00B674F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учебных предметов.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3.1.5. Основным объектом оценки предметных результатов в соответствии с требованиями ФГОС ООО является способность к решению учебно-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3.2. Оценка результатов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3.2.1. На итоговую оценку на уровне основного общего образования выносятся только предметные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Она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формируется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основе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:</w:t>
      </w:r>
    </w:p>
    <w:p w:rsidR="008D1984" w:rsidRPr="00B674FA" w:rsidRDefault="00DD5C38" w:rsidP="00B674F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результатов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основе;</w:t>
      </w:r>
    </w:p>
    <w:p w:rsidR="008D1984" w:rsidRPr="00B674FA" w:rsidRDefault="00DD5C38" w:rsidP="00B674F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оценок за выполнение итоговых работ по всем учебным предметам;</w:t>
      </w:r>
    </w:p>
    <w:p w:rsidR="008D1984" w:rsidRPr="00B674FA" w:rsidRDefault="00DD5C38" w:rsidP="00B674F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оценок за работы, выносимые на ГИА.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3.2.2. В соответствии с требованиями ФГОС ООО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3.2.3. Особенности оценки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на уровне основного общего образования заключаются в комплексном использовании материалов:</w:t>
      </w:r>
    </w:p>
    <w:p w:rsidR="008D1984" w:rsidRPr="00B674FA" w:rsidRDefault="00DD5C38" w:rsidP="00B674F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входной и итоговой диагностики (два раза в год);</w:t>
      </w:r>
    </w:p>
    <w:p w:rsidR="008D1984" w:rsidRPr="00B674FA" w:rsidRDefault="00DD5C38" w:rsidP="00B674F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текущего выполнения учебных исследований и учебных проектов;</w:t>
      </w:r>
    </w:p>
    <w:p w:rsidR="008D1984" w:rsidRPr="00B674FA" w:rsidRDefault="00DD5C38" w:rsidP="00B674F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промежуточных и итоговых комплексных работ на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основе;</w:t>
      </w:r>
    </w:p>
    <w:p w:rsidR="008D1984" w:rsidRPr="00B674FA" w:rsidRDefault="00DD5C38" w:rsidP="00B674F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текущего выполнения выборочных учебно-практических и учебно-познавательных заданий.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основной школы 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3.2.5. В соответствии с ФГОС ООО выделены следующие уровни достижений обучающихся:</w:t>
      </w:r>
    </w:p>
    <w:p w:rsidR="008D1984" w:rsidRPr="00B674FA" w:rsidRDefault="00DD5C38" w:rsidP="00B674F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высокий уровень достижения планируемых результатов, оценка «отлично» (отметка «5»);</w:t>
      </w:r>
    </w:p>
    <w:p w:rsidR="008D1984" w:rsidRPr="00B674FA" w:rsidRDefault="00DD5C38" w:rsidP="00B674F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программный уровень достижения планируемых результатов, оценка «хорошо» (отметка «4»);</w:t>
      </w:r>
    </w:p>
    <w:p w:rsidR="008D1984" w:rsidRPr="00B674FA" w:rsidRDefault="00DD5C38" w:rsidP="00B674F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необходимый базовый уровень достижения планируемых результатов, оценка «удовлетворительно» (отметка «3»);</w:t>
      </w:r>
    </w:p>
    <w:p w:rsidR="008D1984" w:rsidRPr="00B674FA" w:rsidRDefault="00DD5C38" w:rsidP="00B674F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ниже необходимого уровня достижения планируемых результатов, оценка «неудовлетворительно» (отметка «2»).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3.2.6. Высокий,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интереса к данной предметной области.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3.2.7. Овладение базовым уровнем является достаточным для продолжения обучения на следующем уровне образования.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Недостижение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заданий базового уровня или получение 50 процентов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от максимального балла за выполнение заданий базового уровня.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3.3. Процедуры оценивания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3.3.1. Оценка достижения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проводится в ходе различных процедур.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3.3.2. Дополнительным источником данных о достижении отдельных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служат результаты выполнения проверочных работ (как правило, тематических) по всем предметам.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3.3.3. Оценка достижения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ведется также в рамках системы промежуточной аттестации.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3.3.4. Для оценки динамики формирования и уровня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в системе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образовательных достижений все вышеперечисленные данные 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фиксируются и анализируются в «Портфеле достижений» ученика основной школы.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3.3.5. Решение о выдаче документа государственного образца об уровне образования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профильные классы в 10-й класс. </w:t>
      </w:r>
      <w:r w:rsidRPr="00B674FA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характеристике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:</w:t>
      </w:r>
    </w:p>
    <w:p w:rsidR="008D1984" w:rsidRPr="00B674FA" w:rsidRDefault="00DD5C38" w:rsidP="00B674F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отмечаются образовательные достижения и положительные качества обучающегося;</w:t>
      </w:r>
    </w:p>
    <w:p w:rsidR="008D1984" w:rsidRPr="00B674FA" w:rsidRDefault="00DD5C38" w:rsidP="00B674F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3.3.6.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3.3.7. Оценки (в том числе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в форме отметок) фиксируются и накапливаются в таблицах образовательных результатов (предметных,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и личностных).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 Технология оценивания на уровне среднего общего образования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4.1. Цели оценочной деятельности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 целями аккредитации и аттестации).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4.1.2. Основным объектом системы оценки результатов образования на уровне среднего общего образования, ее содержательной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критериальной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базой выступают планируемые результаты освоения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ООП.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4.1.3. Конечная цель контрольно-оценочной деятельности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4.1.4. Личностные результаты на уровне среднего общего образования определяются на основе полной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D1984" w:rsidRPr="00B674FA" w:rsidRDefault="00DD5C38" w:rsidP="00B674F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;</w:t>
      </w:r>
    </w:p>
    <w:p w:rsidR="008D1984" w:rsidRPr="00B674FA" w:rsidRDefault="00DD5C38" w:rsidP="00B674F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674FA">
        <w:rPr>
          <w:rFonts w:hAnsi="Times New Roman" w:cs="Times New Roman"/>
          <w:color w:val="000000"/>
          <w:sz w:val="28"/>
          <w:szCs w:val="28"/>
        </w:rPr>
        <w:t>социальных компетенций;</w:t>
      </w:r>
    </w:p>
    <w:p w:rsidR="008D1984" w:rsidRPr="00B674FA" w:rsidRDefault="00DD5C38" w:rsidP="00B674F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навыков самообразования на основе устойчивой учебно-познавательной мотивации;</w:t>
      </w:r>
    </w:p>
    <w:p w:rsidR="008D1984" w:rsidRPr="00B674FA" w:rsidRDefault="00DD5C38" w:rsidP="00B674F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готовности к выбору дальнейшего профильного образования после окончания школы.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4.1.5. Основными объектами оценки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обучающихся являются: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самостоятельному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</w:rPr>
        <w:t>проектированию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</w:rPr>
        <w:t>;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компетенций для межличностного общения;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практическое освоение основ проектно-исследовательской деятельности;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овладение стратегией смыслового чтения и работы с информацией для ее дальнейшей интерпретации;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8D1984" w:rsidRPr="00B674FA" w:rsidRDefault="00DD5C38" w:rsidP="00B674F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построение умозаключений и принятие решений на основе критического отношения к получаемой информации.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учебных предметов.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4.2. Оценка результатов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4.2.1. На итоговую оценку на уровне среднего общего образования выносятся только предметные и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4.2.2. Промежуточная аттестация (итоговый контроль) в 10–11-х классах проводится в следующих формах:</w:t>
      </w:r>
    </w:p>
    <w:p w:rsidR="008D1984" w:rsidRPr="00B674FA" w:rsidRDefault="00DD5C38" w:rsidP="00B674F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  <w:proofErr w:type="gramEnd"/>
    </w:p>
    <w:p w:rsidR="008D1984" w:rsidRPr="00B674FA" w:rsidRDefault="00DD5C38" w:rsidP="00B674F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8D1984" w:rsidRPr="00B674FA" w:rsidRDefault="00DD5C38" w:rsidP="00B674F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тестирование по предмету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по готовым тестам, утвержденным педагогическим советом Школы.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4.2.4. Итоговая аттестация выпускников осуществляется на основе внешней оценки в форме ГИА-11.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4.3. Процедуры оценивания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 Ведение документации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5.1. Общие положения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5.1.1. Итоги промежуточной аттестации обучающихся отражаются отдельной графой в 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5.1.4. Отметка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5.2. Ведение документации учителем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5.2.1. Учитель по каждому предмету составляет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рабочую программу, включая тематическое планирование, которая</w:t>
      </w:r>
      <w:r w:rsidRPr="00B674FA">
        <w:rPr>
          <w:rFonts w:hAnsi="Times New Roman" w:cs="Times New Roman"/>
          <w:color w:val="000000"/>
          <w:sz w:val="28"/>
          <w:szCs w:val="28"/>
        </w:rPr>
        <w:t> 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является основой планирования его педагогической деятельности.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5.2.2.  </w:t>
      </w:r>
      <w:r w:rsidR="00BA2AD4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лектронный </w:t>
      </w:r>
      <w:r w:rsidR="00BA2AD4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A2AD4">
        <w:rPr>
          <w:rFonts w:hAnsi="Times New Roman" w:cs="Times New Roman"/>
          <w:color w:val="000000"/>
          <w:sz w:val="28"/>
          <w:szCs w:val="28"/>
          <w:lang w:val="ru-RU"/>
        </w:rPr>
        <w:t>являе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тся главными </w:t>
      </w:r>
      <w:r w:rsidR="00BA2AD4">
        <w:rPr>
          <w:rFonts w:hAnsi="Times New Roman" w:cs="Times New Roman"/>
          <w:color w:val="000000"/>
          <w:sz w:val="28"/>
          <w:szCs w:val="28"/>
          <w:lang w:val="ru-RU"/>
        </w:rPr>
        <w:t>документом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учителя и </w:t>
      </w:r>
      <w:r w:rsidR="00BA2AD4">
        <w:rPr>
          <w:rFonts w:hAnsi="Times New Roman" w:cs="Times New Roman"/>
          <w:color w:val="000000"/>
          <w:sz w:val="28"/>
          <w:szCs w:val="28"/>
          <w:lang w:val="ru-RU"/>
        </w:rPr>
        <w:t>заполняе</w:t>
      </w: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тся ежедневно в соответствии с рабочей программой и тематическим планированием.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:rsidR="008D1984" w:rsidRPr="00B674FA" w:rsidRDefault="00DD5C38" w:rsidP="00B674F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динамику развития обучающихся за учебный период: уровень усвоения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знаний и умений по основным темам (по результатам тестовых диагностических работ);</w:t>
      </w:r>
    </w:p>
    <w:p w:rsidR="008D1984" w:rsidRPr="00B674FA" w:rsidRDefault="00DD5C38" w:rsidP="00B674F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</w:t>
      </w:r>
      <w:proofErr w:type="spell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 деятельности </w:t>
      </w:r>
      <w:proofErr w:type="gramStart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 xml:space="preserve"> (в сравнении с предыдущим полугодием);</w:t>
      </w:r>
    </w:p>
    <w:p w:rsidR="008D1984" w:rsidRPr="00B674FA" w:rsidRDefault="00DD5C38" w:rsidP="00B674F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выводы о причинах проблем, неудач и предложения по их преодолению;</w:t>
      </w:r>
    </w:p>
    <w:p w:rsidR="008D1984" w:rsidRPr="00B674FA" w:rsidRDefault="00DD5C38" w:rsidP="00B674F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</w:r>
    </w:p>
    <w:p w:rsidR="008D1984" w:rsidRPr="00B674FA" w:rsidRDefault="00DD5C38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74FA">
        <w:rPr>
          <w:rFonts w:hAnsi="Times New Roman" w:cs="Times New Roman"/>
          <w:color w:val="000000"/>
          <w:sz w:val="28"/>
          <w:szCs w:val="28"/>
          <w:lang w:val="ru-RU"/>
        </w:rPr>
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:rsidR="00C32218" w:rsidRPr="00C32218" w:rsidRDefault="00C32218" w:rsidP="00C3221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6</w:t>
      </w:r>
      <w:r w:rsidRPr="00C32218">
        <w:rPr>
          <w:rFonts w:hAnsi="Times New Roman" w:cs="Times New Roman"/>
          <w:bCs/>
          <w:color w:val="000000"/>
          <w:sz w:val="28"/>
          <w:szCs w:val="28"/>
          <w:lang w:val="ru-RU"/>
        </w:rPr>
        <w:t>. Заключительное положение</w:t>
      </w:r>
    </w:p>
    <w:p w:rsidR="00C32218" w:rsidRPr="00C32218" w:rsidRDefault="00C32218" w:rsidP="00C3221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32218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32218">
        <w:rPr>
          <w:rFonts w:hAnsi="Times New Roman" w:cs="Times New Roman"/>
          <w:color w:val="000000"/>
          <w:sz w:val="28"/>
          <w:szCs w:val="28"/>
          <w:lang w:val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D1984" w:rsidRPr="00B674FA" w:rsidRDefault="008D1984" w:rsidP="00B674F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D1984" w:rsidRPr="00B674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2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4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53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22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E6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D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C3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D1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A7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04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01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34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66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00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B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35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04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A4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D4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60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B7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15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B0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C81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A4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64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24"/>
  </w:num>
  <w:num w:numId="8">
    <w:abstractNumId w:val="1"/>
  </w:num>
  <w:num w:numId="9">
    <w:abstractNumId w:val="4"/>
  </w:num>
  <w:num w:numId="10">
    <w:abstractNumId w:val="23"/>
  </w:num>
  <w:num w:numId="11">
    <w:abstractNumId w:val="12"/>
  </w:num>
  <w:num w:numId="12">
    <w:abstractNumId w:val="22"/>
  </w:num>
  <w:num w:numId="13">
    <w:abstractNumId w:val="26"/>
  </w:num>
  <w:num w:numId="14">
    <w:abstractNumId w:val="9"/>
  </w:num>
  <w:num w:numId="15">
    <w:abstractNumId w:val="13"/>
  </w:num>
  <w:num w:numId="16">
    <w:abstractNumId w:val="8"/>
  </w:num>
  <w:num w:numId="17">
    <w:abstractNumId w:val="0"/>
  </w:num>
  <w:num w:numId="18">
    <w:abstractNumId w:val="25"/>
  </w:num>
  <w:num w:numId="19">
    <w:abstractNumId w:val="16"/>
  </w:num>
  <w:num w:numId="20">
    <w:abstractNumId w:val="20"/>
  </w:num>
  <w:num w:numId="21">
    <w:abstractNumId w:val="15"/>
  </w:num>
  <w:num w:numId="22">
    <w:abstractNumId w:val="21"/>
  </w:num>
  <w:num w:numId="23">
    <w:abstractNumId w:val="10"/>
  </w:num>
  <w:num w:numId="24">
    <w:abstractNumId w:val="5"/>
  </w:num>
  <w:num w:numId="25">
    <w:abstractNumId w:val="3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D1984"/>
    <w:rsid w:val="00B674FA"/>
    <w:rsid w:val="00B73A5A"/>
    <w:rsid w:val="00BA2AD4"/>
    <w:rsid w:val="00C32218"/>
    <w:rsid w:val="00DD5C3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2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2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4</cp:revision>
  <cp:lastPrinted>2021-10-07T23:43:00Z</cp:lastPrinted>
  <dcterms:created xsi:type="dcterms:W3CDTF">2021-10-07T23:17:00Z</dcterms:created>
  <dcterms:modified xsi:type="dcterms:W3CDTF">2021-10-07T23:46:00Z</dcterms:modified>
</cp:coreProperties>
</file>